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采购门闸功能和技术指标</w:t>
      </w:r>
    </w:p>
    <w:p>
      <w:pPr>
        <w:rPr>
          <w:sz w:val="28"/>
          <w:szCs w:val="36"/>
        </w:rPr>
      </w:pP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一、软件功能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1、支持IC/ID卡、磁卡、条码卡（包括条形码和二维码）的读取，预留人脸识别接口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                           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2、具有断电应急功能，断电时自动落杆，符合消防安全要求 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3、控制板自带记忆功能。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4、有标准的输入、输出接口。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5、支持对接现有图书馆管理系统（图创interlib2.0），实现图书消磁防盗功能。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6、支持对接学校图书馆移动图书馆系统。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7、支持对接学院一卡通系统和图书馆管理系统更新更换。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二、主要技术指标要求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长度：1300～1500毫米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宽度：约120毫米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高度：不高于1000毫米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箱体：SUS304 1.5mm不锈钢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机芯：45#钢，表面电镀彩锌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传动模式：伺服移动定位驱动器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安全摸式：断电后自动开闸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助力驱动：伺服无刷电机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开门方式：中分对开式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开关门速度：0.4~0.8秒（用户可设）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通道宽度：600-1200mm；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门体行程：600mm（单个门体）</w:t>
      </w:r>
    </w:p>
    <w:p>
      <w:pPr>
        <w:ind w:firstLine="600" w:firstLineChars="200"/>
      </w:pPr>
      <w:r>
        <w:rPr>
          <w:rFonts w:hint="eastAsia" w:ascii="仿宋" w:hAnsi="仿宋" w:eastAsia="仿宋"/>
          <w:sz w:val="30"/>
          <w:szCs w:val="30"/>
          <w:lang w:eastAsia="zh-CN"/>
        </w:rPr>
        <w:t>通行速度：常闭模式35人/分钟；常开模式60人/分钟</w:t>
      </w:r>
    </w:p>
    <w:sectPr>
      <w:pgSz w:w="11905" w:h="16838"/>
      <w:pgMar w:top="1440" w:right="1803" w:bottom="1440" w:left="1803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080268D-94A0-4A32-9FDB-BE2DF69319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68D552-66C1-4EDD-B59F-16B256D6D3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805FE8-2E5E-4F88-91D1-F5B073E363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ODFmMDM5M2ZiODZiYTY5YTRhMmYzMWY3M2Y2NGMifQ=="/>
  </w:docVars>
  <w:rsids>
    <w:rsidRoot w:val="00000000"/>
    <w:rsid w:val="1F535316"/>
    <w:rsid w:val="421113B6"/>
    <w:rsid w:val="45EA66F1"/>
    <w:rsid w:val="54A52405"/>
    <w:rsid w:val="58075191"/>
    <w:rsid w:val="6CDA027E"/>
    <w:rsid w:val="7B8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403</Characters>
  <Lines>0</Lines>
  <Paragraphs>0</Paragraphs>
  <TotalTime>1</TotalTime>
  <ScaleCrop>false</ScaleCrop>
  <LinksUpToDate>false</LinksUpToDate>
  <CharactersWithSpaces>439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2020-11-04T08:46:00Z</dcterms:created>
  <dc:creator>Administrator</dc:creator>
  <cp:lastModifiedBy>L.I.A.F.</cp:lastModifiedBy>
  <cp:lastPrinted>2022-05-24T00:38:00Z</cp:lastPrinted>
  <dcterms:modified xsi:type="dcterms:W3CDTF">2022-05-24T00:41:39Z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EEC9BB69FA244A4FA3B771BDB3CD07AE</vt:lpwstr>
  </property>
</Properties>
</file>